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6C4" w:rsidRDefault="00F876C4" w:rsidP="00A75D38">
      <w:pPr>
        <w:pStyle w:val="2"/>
        <w:rPr>
          <w:sz w:val="28"/>
        </w:rPr>
      </w:pPr>
    </w:p>
    <w:p w:rsidR="00F876C4" w:rsidRPr="00D733F8" w:rsidRDefault="00F876C4" w:rsidP="00A75D38">
      <w:pPr>
        <w:pStyle w:val="2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AB7A18" w:rsidRDefault="00AB7A18" w:rsidP="00A75D38">
      <w:pPr>
        <w:pStyle w:val="2"/>
        <w:ind w:left="0"/>
      </w:pPr>
      <w:r w:rsidRPr="00E44AC1">
        <w:t xml:space="preserve">на </w:t>
      </w:r>
      <w:r>
        <w:t>от</w:t>
      </w:r>
      <w:r w:rsidRPr="00E44AC1">
        <w:t>крыты</w:t>
      </w:r>
      <w:r>
        <w:t>й</w:t>
      </w:r>
      <w:r w:rsidRPr="00E44AC1">
        <w:t xml:space="preserve"> </w:t>
      </w:r>
      <w:r>
        <w:t>запрос предложений</w:t>
      </w:r>
      <w:r w:rsidRPr="00E44AC1">
        <w:t xml:space="preserve"> </w:t>
      </w:r>
      <w:r>
        <w:t>на выполнение</w:t>
      </w:r>
      <w:r w:rsidRPr="00E44AC1">
        <w:t xml:space="preserve">  работ </w:t>
      </w:r>
      <w:proofErr w:type="gramStart"/>
      <w:r w:rsidR="007039A8">
        <w:t>по</w:t>
      </w:r>
      <w:proofErr w:type="gramEnd"/>
    </w:p>
    <w:p w:rsidR="00F876C4" w:rsidRPr="00280D34" w:rsidRDefault="007039A8" w:rsidP="00A75D38">
      <w:pPr>
        <w:pStyle w:val="2"/>
        <w:ind w:left="0"/>
      </w:pPr>
      <w:r>
        <w:t>э</w:t>
      </w:r>
      <w:r w:rsidR="00837934">
        <w:t>кспресс и</w:t>
      </w:r>
      <w:r w:rsidR="00F876C4" w:rsidRPr="00280D34">
        <w:t>спытания</w:t>
      </w:r>
      <w:r>
        <w:t>м</w:t>
      </w:r>
      <w:r w:rsidR="00F876C4" w:rsidRPr="00280D34">
        <w:t xml:space="preserve">  </w:t>
      </w:r>
      <w:r w:rsidR="00727BC3">
        <w:t>до</w:t>
      </w:r>
      <w:r w:rsidR="00837934">
        <w:t>,</w:t>
      </w:r>
      <w:r w:rsidR="00F876C4">
        <w:t xml:space="preserve"> после капитального ремонта</w:t>
      </w:r>
      <w:r w:rsidR="00837934" w:rsidRPr="00837934">
        <w:t xml:space="preserve"> </w:t>
      </w:r>
      <w:r w:rsidR="00837934">
        <w:t>энергоблока ст.</w:t>
      </w:r>
      <w:r w:rsidR="00837934" w:rsidRPr="00280D34">
        <w:t xml:space="preserve"> №1</w:t>
      </w:r>
      <w:r w:rsidR="00F876C4" w:rsidRPr="00280D34">
        <w:t>.</w:t>
      </w:r>
      <w:bookmarkStart w:id="0" w:name="_GoBack"/>
      <w:bookmarkEnd w:id="0"/>
    </w:p>
    <w:p w:rsidR="00F876C4" w:rsidRPr="00280D34" w:rsidRDefault="00837934" w:rsidP="00A75D38">
      <w:pPr>
        <w:pStyle w:val="2"/>
        <w:ind w:left="0"/>
      </w:pPr>
      <w:r>
        <w:t>(номер закупки по ГКПЗ 1122/6.42-300)</w:t>
      </w:r>
    </w:p>
    <w:p w:rsidR="00F876C4" w:rsidRPr="00124C1E" w:rsidRDefault="00F876C4" w:rsidP="00A75D38">
      <w:pPr>
        <w:pStyle w:val="2"/>
        <w:ind w:left="0"/>
        <w:rPr>
          <w:b w:val="0"/>
          <w:u w:val="single"/>
        </w:rPr>
      </w:pPr>
    </w:p>
    <w:p w:rsidR="00F876C4" w:rsidRPr="00E44AC1" w:rsidRDefault="00F876C4" w:rsidP="00A75D38">
      <w:pPr>
        <w:numPr>
          <w:ilvl w:val="0"/>
          <w:numId w:val="1"/>
        </w:numPr>
        <w:rPr>
          <w:b/>
        </w:rPr>
      </w:pPr>
      <w:r w:rsidRPr="00E44AC1">
        <w:rPr>
          <w:b/>
        </w:rPr>
        <w:t>Общие требования.</w:t>
      </w:r>
    </w:p>
    <w:p w:rsidR="00F876C4" w:rsidRPr="00E44AC1" w:rsidRDefault="00F876C4" w:rsidP="00A75D38">
      <w:pPr>
        <w:jc w:val="both"/>
      </w:pPr>
    </w:p>
    <w:p w:rsidR="00F876C4" w:rsidRPr="00E44AC1" w:rsidRDefault="00F876C4" w:rsidP="00A75D38">
      <w:pPr>
        <w:jc w:val="both"/>
        <w:rPr>
          <w:b/>
        </w:rPr>
      </w:pPr>
      <w:r w:rsidRPr="00E44AC1">
        <w:rPr>
          <w:b/>
          <w:bCs/>
        </w:rPr>
        <w:t>М</w:t>
      </w:r>
      <w:r w:rsidRPr="00E44AC1">
        <w:rPr>
          <w:b/>
        </w:rPr>
        <w:t>есто выполнения работ:</w:t>
      </w:r>
    </w:p>
    <w:p w:rsidR="00F876C4" w:rsidRPr="0053625B" w:rsidRDefault="00F876C4" w:rsidP="00A75D38">
      <w:pPr>
        <w:jc w:val="both"/>
      </w:pPr>
      <w:r w:rsidRPr="0053625B">
        <w:t>г.</w:t>
      </w:r>
      <w:r w:rsidRPr="00A75D38">
        <w:t xml:space="preserve"> </w:t>
      </w:r>
      <w:r w:rsidRPr="0053625B">
        <w:t xml:space="preserve">Санкт- Петербург, </w:t>
      </w:r>
      <w:proofErr w:type="spellStart"/>
      <w:r w:rsidRPr="0053625B">
        <w:t>ул</w:t>
      </w:r>
      <w:proofErr w:type="gramStart"/>
      <w:r w:rsidRPr="0053625B">
        <w:t>.С</w:t>
      </w:r>
      <w:proofErr w:type="gramEnd"/>
      <w:r w:rsidRPr="0053625B">
        <w:t>офийская</w:t>
      </w:r>
      <w:proofErr w:type="spellEnd"/>
      <w:r w:rsidRPr="0053625B">
        <w:t>, д.96</w:t>
      </w:r>
    </w:p>
    <w:p w:rsidR="00F876C4" w:rsidRPr="0053625B" w:rsidRDefault="00F876C4" w:rsidP="00A75D38">
      <w:pPr>
        <w:jc w:val="both"/>
      </w:pPr>
      <w:r w:rsidRPr="0053625B">
        <w:t xml:space="preserve">Южная ТЭЦ (ТЭЦ-22) филиала </w:t>
      </w:r>
      <w:r>
        <w:t>«</w:t>
      </w:r>
      <w:r w:rsidRPr="0053625B">
        <w:t>Невский</w:t>
      </w:r>
      <w:r>
        <w:t>»</w:t>
      </w:r>
      <w:r w:rsidRPr="0053625B">
        <w:t xml:space="preserve"> ОАО «ТГК-1».</w:t>
      </w:r>
    </w:p>
    <w:p w:rsidR="00F876C4" w:rsidRPr="0053625B" w:rsidRDefault="00F876C4" w:rsidP="00A75D38">
      <w:pPr>
        <w:jc w:val="both"/>
      </w:pPr>
    </w:p>
    <w:p w:rsidR="00F876C4" w:rsidRPr="00E44AC1" w:rsidRDefault="00F876C4" w:rsidP="00A75D38">
      <w:pPr>
        <w:jc w:val="both"/>
        <w:rPr>
          <w:b/>
        </w:rPr>
      </w:pPr>
      <w:r w:rsidRPr="00E44AC1">
        <w:rPr>
          <w:b/>
        </w:rPr>
        <w:t>Сроки выполнения работ</w:t>
      </w:r>
    </w:p>
    <w:p w:rsidR="00F876C4" w:rsidRPr="007D1A96" w:rsidRDefault="00F876C4" w:rsidP="00A75D38">
      <w:r w:rsidRPr="00E44AC1">
        <w:t xml:space="preserve">Начало </w:t>
      </w:r>
      <w:r w:rsidR="004C4935">
        <w:t>январь</w:t>
      </w:r>
      <w:r w:rsidRPr="00E44AC1"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</w:t>
      </w:r>
      <w:r w:rsidRPr="00E44AC1">
        <w:t xml:space="preserve">       </w:t>
      </w:r>
    </w:p>
    <w:p w:rsidR="00F876C4" w:rsidRPr="00C43234" w:rsidRDefault="00F876C4" w:rsidP="00A75D38">
      <w:r w:rsidRPr="00C43234">
        <w:t>О</w:t>
      </w:r>
      <w:r w:rsidRPr="00E44AC1">
        <w:t xml:space="preserve">кончание </w:t>
      </w:r>
      <w:r>
        <w:t xml:space="preserve">декабрь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</w:t>
      </w:r>
    </w:p>
    <w:p w:rsidR="00F876C4" w:rsidRPr="00C43234" w:rsidRDefault="00F876C4" w:rsidP="00A75D38"/>
    <w:p w:rsidR="00F876C4" w:rsidRPr="00E44AC1" w:rsidRDefault="00F876C4" w:rsidP="00A75D38">
      <w:pPr>
        <w:jc w:val="both"/>
        <w:rPr>
          <w:b/>
        </w:rPr>
      </w:pPr>
      <w:r w:rsidRPr="00E44AC1">
        <w:rPr>
          <w:b/>
        </w:rPr>
        <w:t>Планируемая стоимость:</w:t>
      </w:r>
    </w:p>
    <w:p w:rsidR="00F876C4" w:rsidRPr="00363ED2" w:rsidRDefault="00F876C4" w:rsidP="00A75D38">
      <w:pPr>
        <w:jc w:val="both"/>
      </w:pPr>
      <w:r>
        <w:t>2 000 000</w:t>
      </w:r>
      <w:r w:rsidRPr="0033142C">
        <w:t xml:space="preserve"> </w:t>
      </w:r>
      <w:proofErr w:type="spellStart"/>
      <w:r w:rsidRPr="0033142C">
        <w:t>руб</w:t>
      </w:r>
      <w:proofErr w:type="spellEnd"/>
      <w:r w:rsidRPr="0033142C">
        <w:t xml:space="preserve"> </w:t>
      </w:r>
    </w:p>
    <w:p w:rsidR="00F876C4" w:rsidRPr="00E44AC1" w:rsidRDefault="00F876C4" w:rsidP="00A75D38">
      <w:pPr>
        <w:jc w:val="both"/>
      </w:pPr>
      <w:r w:rsidRPr="00E44AC1">
        <w:t xml:space="preserve">- ценовая характеристика стоимости работ должна определяться по системе ценообразования принятой в </w:t>
      </w:r>
      <w:r w:rsidRPr="0033142C">
        <w:t>ОАО «ТГК-1».</w:t>
      </w:r>
    </w:p>
    <w:p w:rsidR="00F876C4" w:rsidRPr="008316DD" w:rsidRDefault="00F876C4" w:rsidP="00A75D38">
      <w:pPr>
        <w:ind w:left="360"/>
        <w:jc w:val="both"/>
        <w:rPr>
          <w:b/>
        </w:rPr>
      </w:pPr>
    </w:p>
    <w:p w:rsidR="00F876C4" w:rsidRPr="00E44AC1" w:rsidRDefault="00F876C4" w:rsidP="00A75D38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  <w:lang w:val="en-US"/>
        </w:rPr>
        <w:t>II</w:t>
      </w:r>
      <w:r w:rsidRPr="009B5672">
        <w:rPr>
          <w:b/>
        </w:rPr>
        <w:t xml:space="preserve">. </w:t>
      </w:r>
      <w:r w:rsidRPr="00E44AC1">
        <w:rPr>
          <w:b/>
        </w:rPr>
        <w:t>Требования к выполнению работ.</w:t>
      </w:r>
    </w:p>
    <w:p w:rsidR="00F876C4" w:rsidRPr="00454443" w:rsidRDefault="00F876C4" w:rsidP="00A75D38">
      <w:pPr>
        <w:pStyle w:val="2"/>
        <w:ind w:left="0"/>
        <w:jc w:val="both"/>
        <w:rPr>
          <w:b w:val="0"/>
        </w:rPr>
      </w:pPr>
      <w:r w:rsidRPr="00BF6398">
        <w:rPr>
          <w:b w:val="0"/>
        </w:rPr>
        <w:t>Выполнению подлежит комплекс работ</w:t>
      </w:r>
      <w:r>
        <w:rPr>
          <w:b w:val="0"/>
        </w:rPr>
        <w:t xml:space="preserve"> по</w:t>
      </w:r>
      <w:r w:rsidRPr="00BF6398">
        <w:rPr>
          <w:b w:val="0"/>
        </w:rPr>
        <w:t xml:space="preserve"> </w:t>
      </w:r>
      <w:r w:rsidRPr="00454443">
        <w:rPr>
          <w:b w:val="0"/>
        </w:rPr>
        <w:t>испытания</w:t>
      </w:r>
      <w:r>
        <w:rPr>
          <w:b w:val="0"/>
        </w:rPr>
        <w:t xml:space="preserve">м </w:t>
      </w:r>
      <w:proofErr w:type="spellStart"/>
      <w:r>
        <w:rPr>
          <w:b w:val="0"/>
        </w:rPr>
        <w:t>котлоагрегата</w:t>
      </w:r>
      <w:proofErr w:type="spellEnd"/>
      <w:r>
        <w:rPr>
          <w:b w:val="0"/>
        </w:rPr>
        <w:t xml:space="preserve"> эн. </w:t>
      </w:r>
      <w:proofErr w:type="spellStart"/>
      <w:r>
        <w:rPr>
          <w:b w:val="0"/>
        </w:rPr>
        <w:t>бл</w:t>
      </w:r>
      <w:proofErr w:type="spellEnd"/>
      <w:r>
        <w:rPr>
          <w:b w:val="0"/>
        </w:rPr>
        <w:t>. №1</w:t>
      </w:r>
      <w:r w:rsidRPr="00454443">
        <w:rPr>
          <w:b w:val="0"/>
        </w:rPr>
        <w:t xml:space="preserve"> (</w:t>
      </w:r>
      <w:r>
        <w:rPr>
          <w:b w:val="0"/>
        </w:rPr>
        <w:t>ТГМП-344а</w:t>
      </w:r>
      <w:r w:rsidRPr="00454443">
        <w:rPr>
          <w:b w:val="0"/>
        </w:rPr>
        <w:t>)</w:t>
      </w:r>
      <w:r>
        <w:rPr>
          <w:b w:val="0"/>
        </w:rPr>
        <w:t xml:space="preserve"> и турбоагрегата эн. </w:t>
      </w:r>
      <w:proofErr w:type="spellStart"/>
      <w:r>
        <w:rPr>
          <w:b w:val="0"/>
        </w:rPr>
        <w:t>бл</w:t>
      </w:r>
      <w:proofErr w:type="spellEnd"/>
      <w:r>
        <w:rPr>
          <w:b w:val="0"/>
        </w:rPr>
        <w:t>. №1 (Т-250/300-240)</w:t>
      </w:r>
      <w:r w:rsidRPr="00454443">
        <w:rPr>
          <w:b w:val="0"/>
        </w:rPr>
        <w:t xml:space="preserve"> </w:t>
      </w:r>
      <w:r>
        <w:rPr>
          <w:b w:val="0"/>
        </w:rPr>
        <w:t>до и после капитального ремонта с целью определения их фактического состояния до и после ремонта</w:t>
      </w:r>
      <w:r w:rsidRPr="00454443">
        <w:rPr>
          <w:b w:val="0"/>
        </w:rPr>
        <w:t>.</w:t>
      </w:r>
    </w:p>
    <w:p w:rsidR="00F876C4" w:rsidRPr="009316C8" w:rsidRDefault="00F876C4" w:rsidP="00A75D38">
      <w:pPr>
        <w:pStyle w:val="2"/>
        <w:ind w:left="0"/>
        <w:rPr>
          <w:b w:val="0"/>
        </w:rPr>
      </w:pPr>
    </w:p>
    <w:p w:rsidR="00F876C4" w:rsidRPr="00C742CE" w:rsidRDefault="00F876C4" w:rsidP="00A75D38">
      <w:pPr>
        <w:pStyle w:val="4"/>
        <w:jc w:val="left"/>
      </w:pPr>
    </w:p>
    <w:p w:rsidR="00F876C4" w:rsidRDefault="00F876C4" w:rsidP="00A75D38">
      <w:pPr>
        <w:pStyle w:val="4"/>
      </w:pPr>
    </w:p>
    <w:p w:rsidR="00F876C4" w:rsidRDefault="00F876C4" w:rsidP="00A75D38"/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Default="00F876C4" w:rsidP="00A75D38">
      <w:pPr>
        <w:pStyle w:val="4"/>
      </w:pPr>
    </w:p>
    <w:p w:rsidR="00F876C4" w:rsidRPr="00A75D38" w:rsidRDefault="00F876C4" w:rsidP="00A75D38">
      <w:pPr>
        <w:pStyle w:val="4"/>
      </w:pPr>
      <w:r>
        <w:br w:type="page"/>
      </w:r>
      <w:r w:rsidRPr="00543BD5">
        <w:lastRenderedPageBreak/>
        <w:t>У</w:t>
      </w:r>
      <w:r>
        <w:t xml:space="preserve"> </w:t>
      </w:r>
      <w:r w:rsidRPr="00543BD5">
        <w:t>К</w:t>
      </w:r>
      <w:r>
        <w:t xml:space="preserve"> </w:t>
      </w:r>
      <w:r w:rsidRPr="00543BD5">
        <w:t>Р</w:t>
      </w:r>
      <w:r>
        <w:t xml:space="preserve"> </w:t>
      </w:r>
      <w:r w:rsidRPr="00543BD5">
        <w:t>У</w:t>
      </w:r>
      <w:r>
        <w:t xml:space="preserve"> </w:t>
      </w:r>
      <w:r w:rsidRPr="00543BD5">
        <w:t>П</w:t>
      </w:r>
      <w:r>
        <w:t xml:space="preserve"> </w:t>
      </w:r>
      <w:r w:rsidRPr="00543BD5">
        <w:t>Н</w:t>
      </w:r>
      <w:r>
        <w:t xml:space="preserve"> </w:t>
      </w:r>
      <w:r w:rsidRPr="00543BD5">
        <w:t>Е</w:t>
      </w:r>
      <w:r>
        <w:t xml:space="preserve"> </w:t>
      </w:r>
      <w:r w:rsidRPr="00543BD5">
        <w:t>Н</w:t>
      </w:r>
      <w:r>
        <w:t xml:space="preserve"> </w:t>
      </w:r>
      <w:proofErr w:type="spellStart"/>
      <w:r w:rsidRPr="00543BD5">
        <w:t>Н</w:t>
      </w:r>
      <w:proofErr w:type="spellEnd"/>
      <w:r>
        <w:t xml:space="preserve"> </w:t>
      </w:r>
      <w:r w:rsidRPr="00543BD5">
        <w:t>А</w:t>
      </w:r>
      <w:r>
        <w:t xml:space="preserve"> </w:t>
      </w:r>
      <w:r w:rsidRPr="00543BD5">
        <w:t xml:space="preserve">Я </w:t>
      </w:r>
      <w:r>
        <w:t xml:space="preserve">   </w:t>
      </w:r>
      <w:r w:rsidRPr="00E44AC1">
        <w:t>В</w:t>
      </w:r>
      <w:r>
        <w:t xml:space="preserve"> </w:t>
      </w:r>
      <w:r w:rsidRPr="00E44AC1">
        <w:t>Е Д О М О С Т Ь</w:t>
      </w:r>
    </w:p>
    <w:p w:rsidR="00F876C4" w:rsidRPr="0053625B" w:rsidRDefault="00F876C4" w:rsidP="00A75D38">
      <w:pPr>
        <w:pStyle w:val="2"/>
        <w:ind w:left="0"/>
        <w:rPr>
          <w:b w:val="0"/>
        </w:rPr>
      </w:pPr>
      <w:r w:rsidRPr="0053625B">
        <w:rPr>
          <w:b w:val="0"/>
        </w:rPr>
        <w:t>на выполнение работ по теме</w:t>
      </w:r>
      <w:r>
        <w:rPr>
          <w:b w:val="0"/>
        </w:rPr>
        <w:t>:</w:t>
      </w:r>
    </w:p>
    <w:p w:rsidR="00F876C4" w:rsidRPr="00432FE7" w:rsidRDefault="00F876C4" w:rsidP="00432FE7">
      <w:pPr>
        <w:pStyle w:val="2"/>
        <w:ind w:left="0"/>
        <w:rPr>
          <w:b w:val="0"/>
        </w:rPr>
      </w:pPr>
      <w:r w:rsidRPr="00432FE7">
        <w:rPr>
          <w:b w:val="0"/>
        </w:rPr>
        <w:t>«</w:t>
      </w:r>
      <w:r w:rsidR="00837934">
        <w:rPr>
          <w:b w:val="0"/>
        </w:rPr>
        <w:t>Экспресс и</w:t>
      </w:r>
      <w:r w:rsidRPr="00432FE7">
        <w:rPr>
          <w:b w:val="0"/>
        </w:rPr>
        <w:t xml:space="preserve">спытания </w:t>
      </w:r>
      <w:r w:rsidR="00837934">
        <w:rPr>
          <w:b w:val="0"/>
        </w:rPr>
        <w:t xml:space="preserve"> до,</w:t>
      </w:r>
      <w:r w:rsidRPr="00432FE7">
        <w:rPr>
          <w:b w:val="0"/>
        </w:rPr>
        <w:t xml:space="preserve"> после капитального ремонта</w:t>
      </w:r>
      <w:r w:rsidR="00837934" w:rsidRPr="00837934">
        <w:rPr>
          <w:b w:val="0"/>
        </w:rPr>
        <w:t xml:space="preserve"> </w:t>
      </w:r>
      <w:r w:rsidR="00837934" w:rsidRPr="00432FE7">
        <w:rPr>
          <w:b w:val="0"/>
        </w:rPr>
        <w:t>энергоблока</w:t>
      </w:r>
      <w:r w:rsidR="00837934">
        <w:rPr>
          <w:b w:val="0"/>
        </w:rPr>
        <w:t xml:space="preserve"> ст.</w:t>
      </w:r>
      <w:r w:rsidR="00837934" w:rsidRPr="00432FE7">
        <w:rPr>
          <w:b w:val="0"/>
        </w:rPr>
        <w:t xml:space="preserve"> №1 </w:t>
      </w:r>
      <w:r w:rsidRPr="00432FE7">
        <w:rPr>
          <w:b w:val="0"/>
        </w:rPr>
        <w:t>»</w:t>
      </w:r>
    </w:p>
    <w:p w:rsidR="00F876C4" w:rsidRPr="00432FE7" w:rsidRDefault="00F876C4" w:rsidP="00A75D38">
      <w:pPr>
        <w:pStyle w:val="2"/>
        <w:ind w:left="0"/>
        <w:jc w:val="both"/>
        <w:rPr>
          <w:b w:val="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1"/>
        <w:gridCol w:w="3567"/>
        <w:gridCol w:w="40"/>
        <w:gridCol w:w="5400"/>
      </w:tblGrid>
      <w:tr w:rsidR="00F876C4" w:rsidRPr="0053625B" w:rsidTr="00CB73CC">
        <w:tc>
          <w:tcPr>
            <w:tcW w:w="461" w:type="dxa"/>
            <w:vAlign w:val="center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1.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</w:pPr>
            <w:r w:rsidRPr="0053625B">
              <w:t>Наименование и размещение объекта</w:t>
            </w:r>
          </w:p>
        </w:tc>
        <w:tc>
          <w:tcPr>
            <w:tcW w:w="5400" w:type="dxa"/>
          </w:tcPr>
          <w:p w:rsidR="00F876C4" w:rsidRPr="0053625B" w:rsidRDefault="00F876C4" w:rsidP="00CB73CC">
            <w:pPr>
              <w:keepNext/>
              <w:ind w:right="-108"/>
            </w:pPr>
            <w:r>
              <w:t xml:space="preserve">Южная ТЭЦ (ТЭЦ-22) филиала «Невский» ОАО «ТГК-1», </w:t>
            </w:r>
            <w:proofErr w:type="spellStart"/>
            <w:r w:rsidRPr="0053625B">
              <w:t>г.Санкт</w:t>
            </w:r>
            <w:proofErr w:type="spellEnd"/>
            <w:r w:rsidRPr="0053625B">
              <w:t>-Петербург</w:t>
            </w:r>
          </w:p>
        </w:tc>
      </w:tr>
      <w:tr w:rsidR="00F876C4" w:rsidRPr="0053625B" w:rsidTr="00CB73CC">
        <w:trPr>
          <w:trHeight w:val="615"/>
        </w:trPr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2.</w:t>
            </w:r>
          </w:p>
        </w:tc>
        <w:tc>
          <w:tcPr>
            <w:tcW w:w="3607" w:type="dxa"/>
            <w:gridSpan w:val="2"/>
          </w:tcPr>
          <w:p w:rsidR="00F876C4" w:rsidRPr="00581D0C" w:rsidRDefault="00F876C4" w:rsidP="00CB73CC">
            <w:pPr>
              <w:keepNext/>
            </w:pPr>
            <w:r w:rsidRPr="0053625B">
              <w:t xml:space="preserve">Основание для </w:t>
            </w:r>
            <w:r>
              <w:t>испытаний</w:t>
            </w:r>
          </w:p>
        </w:tc>
        <w:tc>
          <w:tcPr>
            <w:tcW w:w="5400" w:type="dxa"/>
          </w:tcPr>
          <w:p w:rsidR="00F876C4" w:rsidRPr="00581D0C" w:rsidRDefault="00F876C4" w:rsidP="00A75D38">
            <w:pPr>
              <w:keepNext/>
              <w:ind w:right="-108"/>
            </w:pPr>
            <w:r>
              <w:t>СО 34.04.181-2003, п.2.8.4, п. 2.9.36</w:t>
            </w:r>
          </w:p>
        </w:tc>
      </w:tr>
      <w:tr w:rsidR="00F876C4" w:rsidRPr="0053625B" w:rsidTr="00CB73CC">
        <w:trPr>
          <w:trHeight w:val="1605"/>
        </w:trPr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3.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</w:pPr>
            <w:r w:rsidRPr="0053625B">
              <w:t xml:space="preserve">Цель </w:t>
            </w:r>
            <w:r>
              <w:t>испытаний</w:t>
            </w:r>
          </w:p>
        </w:tc>
        <w:tc>
          <w:tcPr>
            <w:tcW w:w="5400" w:type="dxa"/>
          </w:tcPr>
          <w:p w:rsidR="00F876C4" w:rsidRPr="00454443" w:rsidRDefault="00F876C4" w:rsidP="002F44A9">
            <w:pPr>
              <w:pStyle w:val="2"/>
              <w:ind w:left="0"/>
              <w:jc w:val="both"/>
              <w:rPr>
                <w:b w:val="0"/>
              </w:rPr>
            </w:pPr>
            <w:r w:rsidRPr="00BF6398">
              <w:rPr>
                <w:b w:val="0"/>
              </w:rPr>
              <w:t>Выполнению подлежит комплекс работ</w:t>
            </w:r>
            <w:r>
              <w:rPr>
                <w:b w:val="0"/>
              </w:rPr>
              <w:t xml:space="preserve"> по</w:t>
            </w:r>
            <w:r w:rsidRPr="00BF6398">
              <w:rPr>
                <w:b w:val="0"/>
              </w:rPr>
              <w:t xml:space="preserve"> </w:t>
            </w:r>
            <w:r w:rsidRPr="00454443">
              <w:rPr>
                <w:b w:val="0"/>
              </w:rPr>
              <w:t>испытания</w:t>
            </w:r>
            <w:r>
              <w:rPr>
                <w:b w:val="0"/>
              </w:rPr>
              <w:t xml:space="preserve">м </w:t>
            </w:r>
            <w:proofErr w:type="spellStart"/>
            <w:r>
              <w:rPr>
                <w:b w:val="0"/>
              </w:rPr>
              <w:t>котлоагрегата</w:t>
            </w:r>
            <w:proofErr w:type="spellEnd"/>
            <w:r>
              <w:rPr>
                <w:b w:val="0"/>
              </w:rPr>
              <w:t xml:space="preserve"> эн. </w:t>
            </w:r>
            <w:proofErr w:type="spellStart"/>
            <w:r>
              <w:rPr>
                <w:b w:val="0"/>
              </w:rPr>
              <w:t>бл</w:t>
            </w:r>
            <w:proofErr w:type="spellEnd"/>
            <w:r>
              <w:rPr>
                <w:b w:val="0"/>
              </w:rPr>
              <w:t>. №1</w:t>
            </w:r>
            <w:r w:rsidRPr="00454443">
              <w:rPr>
                <w:b w:val="0"/>
              </w:rPr>
              <w:t xml:space="preserve"> (</w:t>
            </w:r>
            <w:r>
              <w:rPr>
                <w:b w:val="0"/>
              </w:rPr>
              <w:t>ТГМП-344а</w:t>
            </w:r>
            <w:r w:rsidRPr="00454443">
              <w:rPr>
                <w:b w:val="0"/>
              </w:rPr>
              <w:t>)</w:t>
            </w:r>
            <w:r>
              <w:rPr>
                <w:b w:val="0"/>
              </w:rPr>
              <w:t xml:space="preserve"> и турбоагрегата эн. </w:t>
            </w:r>
            <w:proofErr w:type="spellStart"/>
            <w:r>
              <w:rPr>
                <w:b w:val="0"/>
              </w:rPr>
              <w:t>бл</w:t>
            </w:r>
            <w:proofErr w:type="spellEnd"/>
            <w:r>
              <w:rPr>
                <w:b w:val="0"/>
              </w:rPr>
              <w:t>. №1 (Т-250/300-240)</w:t>
            </w:r>
            <w:r w:rsidRPr="00454443">
              <w:rPr>
                <w:b w:val="0"/>
              </w:rPr>
              <w:t xml:space="preserve"> </w:t>
            </w:r>
            <w:r>
              <w:rPr>
                <w:b w:val="0"/>
              </w:rPr>
              <w:t>до и после капитального ремонта с целью определения их фактического состояния до и после ремонта</w:t>
            </w:r>
            <w:r w:rsidRPr="00454443">
              <w:rPr>
                <w:b w:val="0"/>
              </w:rPr>
              <w:t>.</w:t>
            </w:r>
          </w:p>
          <w:p w:rsidR="00F876C4" w:rsidRPr="00BF6398" w:rsidRDefault="00F876C4" w:rsidP="00A75D38">
            <w:pPr>
              <w:pStyle w:val="4"/>
              <w:jc w:val="left"/>
            </w:pPr>
          </w:p>
        </w:tc>
      </w:tr>
      <w:tr w:rsidR="00F876C4" w:rsidRPr="0053625B" w:rsidTr="00CB73CC"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4.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</w:pPr>
            <w:r w:rsidRPr="0053625B">
              <w:t>Заказчик</w:t>
            </w:r>
          </w:p>
        </w:tc>
        <w:tc>
          <w:tcPr>
            <w:tcW w:w="5400" w:type="dxa"/>
          </w:tcPr>
          <w:p w:rsidR="00F876C4" w:rsidRPr="0053625B" w:rsidRDefault="00F876C4" w:rsidP="00A75D38">
            <w:pPr>
              <w:keepNext/>
              <w:ind w:right="-108" w:firstLine="72"/>
            </w:pPr>
            <w:r>
              <w:t>ОАО «ТГК-</w:t>
            </w:r>
            <w:r w:rsidRPr="0053625B">
              <w:t>1</w:t>
            </w:r>
            <w:r>
              <w:t>»</w:t>
            </w:r>
          </w:p>
        </w:tc>
      </w:tr>
      <w:tr w:rsidR="00F876C4" w:rsidRPr="0053625B" w:rsidTr="00CB73CC"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5.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  <w:ind w:right="-108"/>
            </w:pPr>
            <w:r>
              <w:t>Подрядная организация для выполнения испытаний</w:t>
            </w:r>
            <w:r w:rsidRPr="0053625B">
              <w:t xml:space="preserve"> </w:t>
            </w:r>
          </w:p>
        </w:tc>
        <w:tc>
          <w:tcPr>
            <w:tcW w:w="5400" w:type="dxa"/>
          </w:tcPr>
          <w:p w:rsidR="00F876C4" w:rsidRPr="0053625B" w:rsidRDefault="00F876C4" w:rsidP="00CB73CC">
            <w:pPr>
              <w:keepNext/>
              <w:ind w:right="-108" w:firstLine="72"/>
            </w:pPr>
          </w:p>
        </w:tc>
      </w:tr>
      <w:tr w:rsidR="00F876C4" w:rsidRPr="0053625B" w:rsidTr="00CB73CC"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6.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</w:pPr>
            <w:r w:rsidRPr="0053625B">
              <w:t>Эксплуатирующая организация</w:t>
            </w:r>
          </w:p>
        </w:tc>
        <w:tc>
          <w:tcPr>
            <w:tcW w:w="5400" w:type="dxa"/>
          </w:tcPr>
          <w:p w:rsidR="00F876C4" w:rsidRDefault="00F876C4" w:rsidP="00CB73CC">
            <w:pPr>
              <w:keepNext/>
              <w:ind w:right="-108" w:firstLine="72"/>
            </w:pPr>
            <w:r>
              <w:t>Южная ТЭЦ (</w:t>
            </w:r>
            <w:r w:rsidRPr="0053625B">
              <w:t>ТЭЦ-22</w:t>
            </w:r>
            <w:r>
              <w:t xml:space="preserve">) филиала «Невский» </w:t>
            </w:r>
          </w:p>
          <w:p w:rsidR="00F876C4" w:rsidRPr="0053625B" w:rsidRDefault="00F876C4" w:rsidP="00CB73CC">
            <w:pPr>
              <w:keepNext/>
              <w:ind w:right="-108" w:firstLine="72"/>
            </w:pPr>
            <w:r>
              <w:t>ОАО «ТГК-1»</w:t>
            </w:r>
          </w:p>
        </w:tc>
      </w:tr>
      <w:tr w:rsidR="00F876C4" w:rsidRPr="0053625B" w:rsidTr="00CB73CC"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7.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</w:pPr>
            <w:r w:rsidRPr="0053625B">
              <w:t xml:space="preserve">Сроки </w:t>
            </w:r>
            <w:r>
              <w:t>испытаний</w:t>
            </w:r>
          </w:p>
        </w:tc>
        <w:tc>
          <w:tcPr>
            <w:tcW w:w="5400" w:type="dxa"/>
          </w:tcPr>
          <w:p w:rsidR="00F876C4" w:rsidRDefault="00F876C4" w:rsidP="00CB73CC">
            <w:pPr>
              <w:keepNext/>
              <w:ind w:right="-108" w:firstLine="72"/>
            </w:pPr>
            <w:r>
              <w:t>До ремонта: март 2013г.</w:t>
            </w:r>
          </w:p>
          <w:p w:rsidR="00F876C4" w:rsidRDefault="00F876C4" w:rsidP="00CB73CC">
            <w:pPr>
              <w:keepNext/>
              <w:ind w:right="-108" w:firstLine="72"/>
            </w:pPr>
            <w:r>
              <w:t>После ремонта: август 2013г.</w:t>
            </w:r>
          </w:p>
          <w:p w:rsidR="00F876C4" w:rsidRDefault="00F876C4" w:rsidP="00CB73CC">
            <w:pPr>
              <w:keepNext/>
              <w:ind w:right="-108" w:firstLine="72"/>
            </w:pPr>
            <w:r>
              <w:t>Планируемый срок проведения ремонта:</w:t>
            </w:r>
          </w:p>
          <w:p w:rsidR="00F876C4" w:rsidRPr="0053625B" w:rsidRDefault="00F876C4" w:rsidP="00CB73CC">
            <w:pPr>
              <w:keepNext/>
              <w:ind w:right="-108" w:firstLine="72"/>
            </w:pPr>
            <w:r>
              <w:t>15.04.2013 – 23.07.2013</w:t>
            </w:r>
          </w:p>
        </w:tc>
      </w:tr>
      <w:tr w:rsidR="00F876C4" w:rsidRPr="0053625B" w:rsidTr="00CB73CC"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9.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</w:pPr>
            <w:r w:rsidRPr="0053625B">
              <w:t xml:space="preserve">Стадия </w:t>
            </w:r>
            <w:r>
              <w:t>испытаний</w:t>
            </w:r>
          </w:p>
        </w:tc>
        <w:tc>
          <w:tcPr>
            <w:tcW w:w="5400" w:type="dxa"/>
          </w:tcPr>
          <w:p w:rsidR="00F876C4" w:rsidRPr="0053625B" w:rsidRDefault="00F876C4" w:rsidP="00CB73CC">
            <w:pPr>
              <w:keepNext/>
              <w:ind w:right="-108" w:firstLine="72"/>
            </w:pPr>
          </w:p>
        </w:tc>
      </w:tr>
      <w:tr w:rsidR="00F876C4" w:rsidRPr="0053625B" w:rsidTr="00CB73CC">
        <w:tc>
          <w:tcPr>
            <w:tcW w:w="461" w:type="dxa"/>
          </w:tcPr>
          <w:p w:rsidR="00F876C4" w:rsidRPr="0053625B" w:rsidRDefault="00F876C4" w:rsidP="00CB73CC">
            <w:pPr>
              <w:keepNext/>
              <w:ind w:left="-108" w:right="-108"/>
              <w:jc w:val="center"/>
            </w:pPr>
            <w:r w:rsidRPr="0053625B">
              <w:t>10.</w:t>
            </w:r>
          </w:p>
        </w:tc>
        <w:tc>
          <w:tcPr>
            <w:tcW w:w="3607" w:type="dxa"/>
            <w:gridSpan w:val="2"/>
          </w:tcPr>
          <w:p w:rsidR="00F876C4" w:rsidRPr="0053625B" w:rsidRDefault="00F876C4" w:rsidP="00CB73CC">
            <w:pPr>
              <w:keepNext/>
            </w:pPr>
            <w:r w:rsidRPr="0053625B">
              <w:t xml:space="preserve">Исходные данные для </w:t>
            </w:r>
            <w:r>
              <w:t>испытаний</w:t>
            </w:r>
          </w:p>
        </w:tc>
        <w:tc>
          <w:tcPr>
            <w:tcW w:w="5400" w:type="dxa"/>
          </w:tcPr>
          <w:p w:rsidR="00F876C4" w:rsidRDefault="00F876C4" w:rsidP="00523C87">
            <w:pPr>
              <w:pStyle w:val="a6"/>
              <w:numPr>
                <w:ilvl w:val="0"/>
                <w:numId w:val="6"/>
              </w:numPr>
            </w:pPr>
            <w:r>
              <w:t xml:space="preserve">Отчеты по экспресс-испытаниям до/после последних капитальных и средних ремонтов. </w:t>
            </w:r>
          </w:p>
          <w:p w:rsidR="00F876C4" w:rsidRDefault="00F876C4" w:rsidP="00523C87">
            <w:pPr>
              <w:pStyle w:val="a6"/>
              <w:numPr>
                <w:ilvl w:val="0"/>
                <w:numId w:val="6"/>
              </w:numPr>
            </w:pPr>
            <w:r>
              <w:t>Действующие нормативные энергетические характеристики.</w:t>
            </w:r>
          </w:p>
          <w:p w:rsidR="00F876C4" w:rsidRPr="00543366" w:rsidRDefault="00F876C4" w:rsidP="00CB73CC">
            <w:pPr>
              <w:keepNext/>
              <w:ind w:right="-108"/>
            </w:pPr>
          </w:p>
        </w:tc>
      </w:tr>
      <w:tr w:rsidR="00F876C4" w:rsidRPr="0053625B" w:rsidTr="00CB73CC">
        <w:tc>
          <w:tcPr>
            <w:tcW w:w="461" w:type="dxa"/>
          </w:tcPr>
          <w:p w:rsidR="00F876C4" w:rsidRPr="0053625B" w:rsidRDefault="00F876C4" w:rsidP="00CB73CC">
            <w:pPr>
              <w:jc w:val="both"/>
            </w:pPr>
          </w:p>
        </w:tc>
        <w:tc>
          <w:tcPr>
            <w:tcW w:w="9007" w:type="dxa"/>
            <w:gridSpan w:val="3"/>
          </w:tcPr>
          <w:p w:rsidR="00F876C4" w:rsidRDefault="00F876C4" w:rsidP="00CB73CC">
            <w:pPr>
              <w:pStyle w:val="2"/>
              <w:ind w:left="0"/>
            </w:pPr>
          </w:p>
          <w:p w:rsidR="00F876C4" w:rsidRPr="00C9453A" w:rsidRDefault="00F876C4" w:rsidP="00C9453A">
            <w:pPr>
              <w:pStyle w:val="2"/>
              <w:ind w:left="0"/>
            </w:pPr>
            <w:r w:rsidRPr="00C9453A">
              <w:t>«</w:t>
            </w:r>
            <w:r w:rsidR="00837934">
              <w:t>Экспресс и</w:t>
            </w:r>
            <w:r w:rsidRPr="00C9453A">
              <w:t>спытания до</w:t>
            </w:r>
            <w:proofErr w:type="gramStart"/>
            <w:r w:rsidRPr="00C9453A">
              <w:t xml:space="preserve"> </w:t>
            </w:r>
            <w:r w:rsidR="00837934">
              <w:t>,</w:t>
            </w:r>
            <w:proofErr w:type="gramEnd"/>
            <w:r w:rsidRPr="00C9453A">
              <w:t xml:space="preserve"> после капитального ремонта</w:t>
            </w:r>
            <w:r w:rsidR="00837934" w:rsidRPr="00C9453A">
              <w:t xml:space="preserve"> энергоблока</w:t>
            </w:r>
            <w:r w:rsidR="00837934">
              <w:t xml:space="preserve"> ст. №1</w:t>
            </w:r>
            <w:r w:rsidRPr="00C9453A">
              <w:t>».</w:t>
            </w:r>
          </w:p>
          <w:p w:rsidR="00F876C4" w:rsidRPr="0053625B" w:rsidRDefault="00F876C4" w:rsidP="00CB73CC">
            <w:pPr>
              <w:pStyle w:val="2"/>
              <w:ind w:left="0"/>
            </w:pPr>
          </w:p>
        </w:tc>
      </w:tr>
      <w:tr w:rsidR="00F876C4" w:rsidRPr="0053625B" w:rsidTr="00432FE7">
        <w:tc>
          <w:tcPr>
            <w:tcW w:w="461" w:type="dxa"/>
          </w:tcPr>
          <w:p w:rsidR="00F876C4" w:rsidRPr="0053625B" w:rsidRDefault="00F876C4" w:rsidP="00CB73CC">
            <w:pPr>
              <w:jc w:val="both"/>
            </w:pPr>
          </w:p>
        </w:tc>
        <w:tc>
          <w:tcPr>
            <w:tcW w:w="3567" w:type="dxa"/>
          </w:tcPr>
          <w:p w:rsidR="00F876C4" w:rsidRPr="00A73AB6" w:rsidRDefault="00F876C4" w:rsidP="00CB73CC">
            <w:pPr>
              <w:keepNext/>
            </w:pPr>
            <w:r w:rsidRPr="00A73AB6">
              <w:t>Указания по</w:t>
            </w:r>
            <w:r>
              <w:t xml:space="preserve"> испытаниям</w:t>
            </w:r>
            <w:r w:rsidRPr="00A73AB6">
              <w:t>.</w:t>
            </w:r>
          </w:p>
          <w:p w:rsidR="00F876C4" w:rsidRPr="0053625B" w:rsidRDefault="00F876C4" w:rsidP="00CB73CC">
            <w:pPr>
              <w:keepNext/>
            </w:pPr>
            <w:r w:rsidRPr="00A73AB6">
              <w:t>Общая часть</w:t>
            </w:r>
          </w:p>
        </w:tc>
        <w:tc>
          <w:tcPr>
            <w:tcW w:w="5440" w:type="dxa"/>
            <w:gridSpan w:val="2"/>
          </w:tcPr>
          <w:p w:rsidR="00F876C4" w:rsidRPr="00A74AE8" w:rsidRDefault="00F876C4" w:rsidP="00CB73CC">
            <w:pPr>
              <w:keepNext/>
              <w:ind w:left="-108" w:firstLine="540"/>
              <w:rPr>
                <w:b/>
              </w:rPr>
            </w:pPr>
            <w:r w:rsidRPr="00A74AE8">
              <w:rPr>
                <w:b/>
              </w:rPr>
              <w:t xml:space="preserve">Проведение испытаний </w:t>
            </w:r>
            <w:proofErr w:type="spellStart"/>
            <w:r w:rsidRPr="00A74AE8">
              <w:rPr>
                <w:b/>
              </w:rPr>
              <w:t>котлоагрегата</w:t>
            </w:r>
            <w:proofErr w:type="spellEnd"/>
            <w:r w:rsidRPr="00A74AE8">
              <w:rPr>
                <w:b/>
              </w:rPr>
              <w:t xml:space="preserve"> эн. </w:t>
            </w:r>
            <w:proofErr w:type="spellStart"/>
            <w:r w:rsidRPr="00A74AE8">
              <w:rPr>
                <w:b/>
              </w:rPr>
              <w:t>бл</w:t>
            </w:r>
            <w:proofErr w:type="spellEnd"/>
            <w:r w:rsidRPr="00A74AE8">
              <w:rPr>
                <w:b/>
              </w:rPr>
              <w:t>. №1 (ТГМП-344а)</w:t>
            </w:r>
            <w:r>
              <w:rPr>
                <w:b/>
              </w:rPr>
              <w:t xml:space="preserve"> </w:t>
            </w:r>
            <w:r w:rsidRPr="00A74AE8">
              <w:rPr>
                <w:b/>
              </w:rPr>
              <w:t>до капитального ремонта:</w:t>
            </w:r>
          </w:p>
          <w:p w:rsidR="00F876C4" w:rsidRDefault="00F876C4" w:rsidP="002F44A9">
            <w:pPr>
              <w:keepNext/>
              <w:ind w:left="-108"/>
            </w:pPr>
            <w:r>
              <w:t>-Испытания должны быть проведены не ранее чем за месяц и не позднее, чем за 5 суток до начала капитального ремонта.</w:t>
            </w:r>
          </w:p>
          <w:p w:rsidR="00F876C4" w:rsidRDefault="00F876C4" w:rsidP="002F44A9">
            <w:pPr>
              <w:keepNext/>
              <w:ind w:left="-108"/>
            </w:pPr>
            <w:r>
              <w:t>- Отчет по испытаниям с заполненной ведомостью основных параметров технического состояния котельной установки (согласно СО 34.04.181-2003) и рекомендациями о первоочередных мероприятиях обязательных к выполнению во время ремонта необходимо предоставить до начала ремонта.</w:t>
            </w:r>
          </w:p>
          <w:p w:rsidR="00F876C4" w:rsidRDefault="00F876C4" w:rsidP="002F44A9">
            <w:pPr>
              <w:keepNext/>
              <w:ind w:left="-108"/>
            </w:pPr>
          </w:p>
          <w:p w:rsidR="00F876C4" w:rsidRPr="00A74AE8" w:rsidRDefault="00F876C4" w:rsidP="0053734F">
            <w:pPr>
              <w:keepNext/>
              <w:ind w:left="-108" w:firstLine="540"/>
              <w:rPr>
                <w:b/>
              </w:rPr>
            </w:pPr>
            <w:r w:rsidRPr="00A74AE8">
              <w:rPr>
                <w:b/>
              </w:rPr>
              <w:t xml:space="preserve">Проведение испытаний турбоагрегата эн. </w:t>
            </w:r>
            <w:proofErr w:type="spellStart"/>
            <w:r w:rsidRPr="00A74AE8">
              <w:rPr>
                <w:b/>
              </w:rPr>
              <w:t>бл</w:t>
            </w:r>
            <w:proofErr w:type="spellEnd"/>
            <w:r w:rsidRPr="00A74AE8">
              <w:rPr>
                <w:b/>
              </w:rPr>
              <w:t>. №1 (Т-250/300-240) до капитального ремонта:</w:t>
            </w:r>
          </w:p>
          <w:p w:rsidR="00F876C4" w:rsidRDefault="00F876C4" w:rsidP="0053734F">
            <w:pPr>
              <w:keepNext/>
              <w:ind w:left="-108"/>
            </w:pPr>
            <w:r>
              <w:t>-Испытания должны быть проведены не ранее чем за месяц и не позднее, чем за 5 суток до начала капитального ремонта.</w:t>
            </w:r>
          </w:p>
          <w:p w:rsidR="00F876C4" w:rsidRDefault="00F876C4" w:rsidP="0053734F">
            <w:pPr>
              <w:keepNext/>
              <w:ind w:left="-108"/>
            </w:pPr>
            <w:r>
              <w:t xml:space="preserve">- Отчет по испытаниям с заполненной ведомостью основных параметров технического состояния </w:t>
            </w:r>
            <w:r>
              <w:lastRenderedPageBreak/>
              <w:t>паротурбинной установки (согласно СО 34.04.181-2003) и рекомендациями о первоочередных мероприятиях обязательных к выполнению во время ремонта необходимо предоставить до начала ремонта.</w:t>
            </w:r>
          </w:p>
          <w:p w:rsidR="00F876C4" w:rsidRDefault="00F876C4" w:rsidP="0053734F">
            <w:pPr>
              <w:keepNext/>
              <w:ind w:left="-108"/>
            </w:pPr>
          </w:p>
          <w:p w:rsidR="00F876C4" w:rsidRPr="00A74AE8" w:rsidRDefault="00F876C4" w:rsidP="00A74AE8">
            <w:pPr>
              <w:keepNext/>
              <w:ind w:left="-108" w:firstLine="540"/>
              <w:rPr>
                <w:b/>
              </w:rPr>
            </w:pPr>
            <w:r w:rsidRPr="00A74AE8">
              <w:rPr>
                <w:b/>
              </w:rPr>
              <w:t xml:space="preserve">Проведение испытаний </w:t>
            </w:r>
            <w:proofErr w:type="spellStart"/>
            <w:r w:rsidRPr="00A74AE8">
              <w:rPr>
                <w:b/>
              </w:rPr>
              <w:t>котлоагрегата</w:t>
            </w:r>
            <w:proofErr w:type="spellEnd"/>
            <w:r w:rsidRPr="00A74AE8">
              <w:rPr>
                <w:b/>
              </w:rPr>
              <w:t xml:space="preserve"> эн. </w:t>
            </w:r>
            <w:proofErr w:type="spellStart"/>
            <w:r w:rsidRPr="00A74AE8">
              <w:rPr>
                <w:b/>
              </w:rPr>
              <w:t>бл</w:t>
            </w:r>
            <w:proofErr w:type="spellEnd"/>
            <w:r w:rsidRPr="00A74AE8">
              <w:rPr>
                <w:b/>
              </w:rPr>
              <w:t>. №1 (ТГМП-344а)</w:t>
            </w:r>
            <w:r>
              <w:rPr>
                <w:b/>
              </w:rPr>
              <w:t xml:space="preserve"> после</w:t>
            </w:r>
            <w:r w:rsidRPr="00A74AE8">
              <w:rPr>
                <w:b/>
              </w:rPr>
              <w:t xml:space="preserve"> капитального ремонта:</w:t>
            </w:r>
          </w:p>
          <w:p w:rsidR="00F876C4" w:rsidRDefault="00F876C4" w:rsidP="00A74AE8">
            <w:pPr>
              <w:keepNext/>
              <w:ind w:left="-108"/>
            </w:pPr>
            <w:r>
              <w:t>-Испытания должны быть проведены не позднее, чем через месяц после выхода блока из капитального ремонта.</w:t>
            </w:r>
          </w:p>
          <w:p w:rsidR="00F876C4" w:rsidRDefault="00F876C4" w:rsidP="00A74AE8">
            <w:pPr>
              <w:keepNext/>
              <w:ind w:left="-108"/>
            </w:pPr>
            <w:r>
              <w:t xml:space="preserve">-- Отчет по испытаниям с заполненной ведомостью основных параметров технического состояния котельной установки (согласно СО 34.04.181-2003) и выводах о качестве проведенного ремонта необходимо предоставить не позднее чем через 14 суток после проведения испытаний. </w:t>
            </w:r>
          </w:p>
          <w:p w:rsidR="00F876C4" w:rsidRDefault="00F876C4" w:rsidP="00A74AE8">
            <w:pPr>
              <w:keepNext/>
              <w:ind w:left="-108"/>
            </w:pPr>
          </w:p>
          <w:p w:rsidR="00F876C4" w:rsidRPr="00A74AE8" w:rsidRDefault="00F876C4" w:rsidP="00A74AE8">
            <w:pPr>
              <w:keepNext/>
              <w:ind w:left="-108" w:firstLine="540"/>
              <w:rPr>
                <w:b/>
              </w:rPr>
            </w:pPr>
            <w:r w:rsidRPr="00A74AE8">
              <w:rPr>
                <w:b/>
              </w:rPr>
              <w:t xml:space="preserve">Проведение испытаний турбоагрегата эн. </w:t>
            </w:r>
            <w:proofErr w:type="spellStart"/>
            <w:r w:rsidRPr="00A74AE8">
              <w:rPr>
                <w:b/>
              </w:rPr>
              <w:t>бл</w:t>
            </w:r>
            <w:proofErr w:type="spellEnd"/>
            <w:r w:rsidRPr="00A74AE8">
              <w:rPr>
                <w:b/>
              </w:rPr>
              <w:t xml:space="preserve">. №1 (Т-250/300-240) </w:t>
            </w:r>
            <w:r>
              <w:rPr>
                <w:b/>
              </w:rPr>
              <w:t>после</w:t>
            </w:r>
            <w:r w:rsidRPr="00A74AE8">
              <w:rPr>
                <w:b/>
              </w:rPr>
              <w:t xml:space="preserve"> капитального ремонта:</w:t>
            </w:r>
          </w:p>
          <w:p w:rsidR="00F876C4" w:rsidRDefault="00F876C4" w:rsidP="00A74AE8">
            <w:pPr>
              <w:keepNext/>
              <w:ind w:left="-108"/>
            </w:pPr>
            <w:r>
              <w:t>-Испытания должны быть проведены не позднее, чем через месяц после выхода блока из капитального ремонта.</w:t>
            </w:r>
          </w:p>
          <w:p w:rsidR="00F876C4" w:rsidRDefault="00F876C4" w:rsidP="00A74AE8">
            <w:pPr>
              <w:keepNext/>
              <w:ind w:left="-108"/>
            </w:pPr>
            <w:r>
              <w:t>-- Отчет по испытаниям с заполненной ведомостью основных параметров технического состояния паротурбинной установки (согласно СО 34.04.181-2003) и выводах о качестве проведенного ремонта необходимо предоставить не позднее чем через 14 суток после проведения испытаний. В отчете по результатам проведенных испытаний сделать вывод о соответствии турбоагрегата нормативным характеристикам.</w:t>
            </w:r>
          </w:p>
          <w:p w:rsidR="00F876C4" w:rsidRDefault="00F876C4" w:rsidP="0053734F">
            <w:pPr>
              <w:keepNext/>
              <w:ind w:left="-108"/>
            </w:pPr>
          </w:p>
          <w:p w:rsidR="00F876C4" w:rsidRPr="003B3A4B" w:rsidRDefault="00F876C4" w:rsidP="002F44A9">
            <w:pPr>
              <w:keepNext/>
              <w:ind w:left="-108"/>
              <w:rPr>
                <w:b/>
              </w:rPr>
            </w:pPr>
            <w:r>
              <w:t xml:space="preserve">   </w:t>
            </w:r>
            <w:r w:rsidRPr="003B3A4B">
              <w:rPr>
                <w:b/>
              </w:rPr>
              <w:t>Исполнитель должен за два месяца до начала испытаний представить на согласование программу проведения испытаний</w:t>
            </w:r>
            <w:r>
              <w:rPr>
                <w:b/>
              </w:rPr>
              <w:t xml:space="preserve"> с графиком планируемой загрузки оборудования по диспетчерскому графику.</w:t>
            </w:r>
          </w:p>
        </w:tc>
      </w:tr>
      <w:tr w:rsidR="00F876C4" w:rsidRPr="0053625B" w:rsidTr="00432FE7">
        <w:tc>
          <w:tcPr>
            <w:tcW w:w="461" w:type="dxa"/>
          </w:tcPr>
          <w:p w:rsidR="00F876C4" w:rsidRPr="0053625B" w:rsidRDefault="00F876C4" w:rsidP="00CB73CC">
            <w:pPr>
              <w:jc w:val="both"/>
            </w:pPr>
          </w:p>
        </w:tc>
        <w:tc>
          <w:tcPr>
            <w:tcW w:w="3567" w:type="dxa"/>
          </w:tcPr>
          <w:p w:rsidR="00F876C4" w:rsidRPr="00A73AB6" w:rsidRDefault="00F876C4" w:rsidP="00CB73CC">
            <w:pPr>
              <w:keepNext/>
              <w:jc w:val="both"/>
            </w:pPr>
          </w:p>
        </w:tc>
        <w:tc>
          <w:tcPr>
            <w:tcW w:w="5440" w:type="dxa"/>
            <w:gridSpan w:val="2"/>
          </w:tcPr>
          <w:p w:rsidR="00F876C4" w:rsidRDefault="00F876C4" w:rsidP="00CB73CC">
            <w:pPr>
              <w:keepNext/>
              <w:ind w:left="-108"/>
            </w:pPr>
          </w:p>
        </w:tc>
      </w:tr>
    </w:tbl>
    <w:p w:rsidR="00F876C4" w:rsidRDefault="00F876C4" w:rsidP="00E31FCB"/>
    <w:p w:rsidR="00F876C4" w:rsidRDefault="00F876C4" w:rsidP="003B3A4B">
      <w:pPr>
        <w:pStyle w:val="a6"/>
        <w:rPr>
          <w:u w:val="single"/>
        </w:rPr>
      </w:pPr>
      <w:r w:rsidRPr="00CB0D4B">
        <w:rPr>
          <w:u w:val="single"/>
        </w:rPr>
        <w:t>Требования к отчету:</w:t>
      </w:r>
    </w:p>
    <w:p w:rsidR="00F876C4" w:rsidRDefault="00F876C4" w:rsidP="003B3A4B">
      <w:pPr>
        <w:ind w:firstLine="709"/>
      </w:pPr>
      <w:r w:rsidRPr="00CE3353">
        <w:t>По о</w:t>
      </w:r>
      <w:r>
        <w:t>кончании работ, в сроки оговоренные выше, исполнитель пред</w:t>
      </w:r>
      <w:r w:rsidRPr="00CE3353">
        <w:t>ставляет Отчет в электронном виде и на бумажном носителе в трех экземплярах, содержащий:</w:t>
      </w:r>
    </w:p>
    <w:p w:rsidR="00F876C4" w:rsidRDefault="00F876C4" w:rsidP="00153A63">
      <w:pPr>
        <w:pStyle w:val="a8"/>
        <w:numPr>
          <w:ilvl w:val="0"/>
          <w:numId w:val="11"/>
        </w:numPr>
        <w:tabs>
          <w:tab w:val="clear" w:pos="1380"/>
          <w:tab w:val="num" w:pos="980"/>
        </w:tabs>
        <w:ind w:hanging="400"/>
        <w:jc w:val="both"/>
      </w:pPr>
      <w:r w:rsidRPr="00432FE7">
        <w:t xml:space="preserve">Отчет по испытаниям </w:t>
      </w:r>
      <w:proofErr w:type="spellStart"/>
      <w:r w:rsidRPr="00432FE7">
        <w:t>котлоагрегата</w:t>
      </w:r>
      <w:proofErr w:type="spellEnd"/>
      <w:r w:rsidRPr="00432FE7">
        <w:t xml:space="preserve"> эн. </w:t>
      </w:r>
      <w:proofErr w:type="spellStart"/>
      <w:r w:rsidRPr="00432FE7">
        <w:t>бл</w:t>
      </w:r>
      <w:proofErr w:type="spellEnd"/>
      <w:r w:rsidRPr="00432FE7">
        <w:t>. №1 (ТГМП-344а) до капитального ремонта.</w:t>
      </w:r>
    </w:p>
    <w:p w:rsidR="00F876C4" w:rsidRPr="00A74AE8" w:rsidRDefault="00F876C4" w:rsidP="00432FE7">
      <w:pPr>
        <w:pStyle w:val="a8"/>
        <w:numPr>
          <w:ilvl w:val="0"/>
          <w:numId w:val="11"/>
        </w:numPr>
        <w:jc w:val="both"/>
      </w:pPr>
      <w:r>
        <w:t xml:space="preserve">Отчет по испытаниям </w:t>
      </w:r>
      <w:r w:rsidRPr="00A74AE8">
        <w:t xml:space="preserve">турбоагрегата эн. </w:t>
      </w:r>
      <w:proofErr w:type="spellStart"/>
      <w:r w:rsidRPr="00A74AE8">
        <w:t>бл</w:t>
      </w:r>
      <w:proofErr w:type="spellEnd"/>
      <w:r w:rsidRPr="00A74AE8">
        <w:t>. №1 (Т-250/300-240) до капитального ремонта</w:t>
      </w:r>
      <w:r>
        <w:t>.</w:t>
      </w:r>
    </w:p>
    <w:p w:rsidR="00F876C4" w:rsidRDefault="00F876C4" w:rsidP="00432FE7">
      <w:pPr>
        <w:pStyle w:val="a8"/>
        <w:numPr>
          <w:ilvl w:val="0"/>
          <w:numId w:val="11"/>
        </w:numPr>
        <w:jc w:val="both"/>
      </w:pPr>
      <w:r w:rsidRPr="00432FE7">
        <w:t xml:space="preserve">Отчет по испытаниям </w:t>
      </w:r>
      <w:proofErr w:type="spellStart"/>
      <w:r w:rsidRPr="00432FE7">
        <w:t>котлоагрегата</w:t>
      </w:r>
      <w:proofErr w:type="spellEnd"/>
      <w:r w:rsidRPr="00432FE7">
        <w:t xml:space="preserve"> эн. </w:t>
      </w:r>
      <w:proofErr w:type="spellStart"/>
      <w:r w:rsidRPr="00432FE7">
        <w:t>бл</w:t>
      </w:r>
      <w:proofErr w:type="spellEnd"/>
      <w:r w:rsidRPr="00432FE7">
        <w:t xml:space="preserve">. №1 (ТГМП-344а) </w:t>
      </w:r>
      <w:r>
        <w:t>после</w:t>
      </w:r>
      <w:r w:rsidRPr="00432FE7">
        <w:t xml:space="preserve"> капитального ремонта.</w:t>
      </w:r>
    </w:p>
    <w:p w:rsidR="00F876C4" w:rsidRDefault="00F876C4" w:rsidP="00432FE7">
      <w:pPr>
        <w:pStyle w:val="a8"/>
        <w:numPr>
          <w:ilvl w:val="0"/>
          <w:numId w:val="11"/>
        </w:numPr>
        <w:jc w:val="both"/>
      </w:pPr>
      <w:r>
        <w:t xml:space="preserve">Отчет по испытаниям </w:t>
      </w:r>
      <w:r w:rsidRPr="00A74AE8">
        <w:t xml:space="preserve">турбоагрегата эн. </w:t>
      </w:r>
      <w:proofErr w:type="spellStart"/>
      <w:r w:rsidRPr="00A74AE8">
        <w:t>бл</w:t>
      </w:r>
      <w:proofErr w:type="spellEnd"/>
      <w:r w:rsidRPr="00A74AE8">
        <w:t xml:space="preserve">. №1 (Т-250/300-240) </w:t>
      </w:r>
      <w:r>
        <w:t>после</w:t>
      </w:r>
      <w:r w:rsidRPr="00A74AE8">
        <w:t xml:space="preserve"> капитального ремонта</w:t>
      </w:r>
      <w:r>
        <w:t>.</w:t>
      </w:r>
    </w:p>
    <w:p w:rsidR="00F876C4" w:rsidRDefault="00F876C4" w:rsidP="00A75D38">
      <w:pPr>
        <w:jc w:val="center"/>
        <w:rPr>
          <w:b/>
          <w:bCs/>
        </w:rPr>
      </w:pPr>
    </w:p>
    <w:p w:rsidR="00F876C4" w:rsidRDefault="00F876C4" w:rsidP="00A75D38">
      <w:pPr>
        <w:jc w:val="center"/>
        <w:rPr>
          <w:b/>
          <w:bCs/>
        </w:rPr>
      </w:pPr>
    </w:p>
    <w:p w:rsidR="00F876C4" w:rsidRDefault="00F876C4" w:rsidP="00A75D38">
      <w:pPr>
        <w:jc w:val="center"/>
        <w:rPr>
          <w:b/>
          <w:bCs/>
        </w:rPr>
      </w:pPr>
    </w:p>
    <w:p w:rsidR="00F876C4" w:rsidRPr="0053625B" w:rsidRDefault="00F876C4" w:rsidP="00A75D38">
      <w:pPr>
        <w:jc w:val="center"/>
        <w:rPr>
          <w:b/>
          <w:bCs/>
        </w:rPr>
      </w:pPr>
      <w:r>
        <w:rPr>
          <w:b/>
          <w:bCs/>
        </w:rPr>
        <w:t>Особые условия</w:t>
      </w:r>
      <w:r w:rsidRPr="00ED3022">
        <w:rPr>
          <w:b/>
          <w:bCs/>
        </w:rPr>
        <w:tab/>
      </w:r>
    </w:p>
    <w:p w:rsidR="00F876C4" w:rsidRPr="0053625B" w:rsidRDefault="00F876C4" w:rsidP="00A75D38">
      <w:pPr>
        <w:jc w:val="center"/>
        <w:rPr>
          <w:b/>
          <w:bCs/>
        </w:rPr>
      </w:pPr>
      <w:r w:rsidRPr="0053625B">
        <w:rPr>
          <w:b/>
          <w:bCs/>
        </w:rPr>
        <w:t>производство работ и требования к персоналу подрядной организации</w:t>
      </w:r>
    </w:p>
    <w:p w:rsidR="00F876C4" w:rsidRPr="0053625B" w:rsidRDefault="00F876C4" w:rsidP="00A75D38">
      <w:pPr>
        <w:jc w:val="both"/>
        <w:rPr>
          <w:b/>
          <w:bCs/>
        </w:rPr>
      </w:pPr>
    </w:p>
    <w:p w:rsidR="00F876C4" w:rsidRPr="0053625B" w:rsidRDefault="00F876C4" w:rsidP="00A75D38">
      <w:pPr>
        <w:pStyle w:val="21"/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0" w:firstLine="0"/>
        <w:jc w:val="both"/>
      </w:pPr>
      <w:r w:rsidRPr="0053625B">
        <w:t>Выполнение требований:</w:t>
      </w:r>
    </w:p>
    <w:p w:rsidR="00F876C4" w:rsidRPr="0053625B" w:rsidRDefault="00F876C4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34.20.501-2003 ПТЭ р. 4. – «Тепломеханическое оборудование электростанций и тепловых сетей» п.4.3-4.5, 4.9,4.11-4.13</w:t>
      </w:r>
    </w:p>
    <w:p w:rsidR="00F876C4" w:rsidRPr="0053625B" w:rsidRDefault="00F876C4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F876C4" w:rsidRPr="0053625B" w:rsidRDefault="00F876C4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153- 34.03.150-2003 (РД 153-34.0-03.150-00)</w:t>
      </w:r>
      <w:r w:rsidRPr="0053625B">
        <w:rPr>
          <w:b/>
        </w:rPr>
        <w:t xml:space="preserve"> </w:t>
      </w:r>
      <w:r w:rsidRPr="0053625B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F876C4" w:rsidRPr="0053625B" w:rsidRDefault="00F876C4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F876C4" w:rsidRPr="0053625B" w:rsidRDefault="00F876C4" w:rsidP="00A75D38">
      <w:pPr>
        <w:pStyle w:val="21"/>
        <w:numPr>
          <w:ilvl w:val="1"/>
          <w:numId w:val="3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 xml:space="preserve">СО 34.03.301-00 (РД 153-34.0-03.301-00). Правила пожарной безопасности для энергетических предприятий.  </w:t>
      </w:r>
    </w:p>
    <w:p w:rsidR="00F876C4" w:rsidRPr="0053625B" w:rsidRDefault="00F876C4" w:rsidP="00A75D38">
      <w:r w:rsidRPr="0053625B">
        <w:t>И другие документы, входящие в «Указатель действующих в электроэнергетике нормативных документов на 01.07.2007г.» (</w:t>
      </w:r>
      <w:proofErr w:type="spellStart"/>
      <w:r w:rsidRPr="0053625B">
        <w:t>ЦПТИиТО</w:t>
      </w:r>
      <w:proofErr w:type="spellEnd"/>
      <w:r w:rsidRPr="0053625B">
        <w:t xml:space="preserve"> ОРГРЭС Москва 2007) и относящиеся к выполнению работ указанных в техническом задании.</w:t>
      </w:r>
    </w:p>
    <w:p w:rsidR="00F876C4" w:rsidRPr="0053625B" w:rsidRDefault="00F876C4" w:rsidP="00A75D38">
      <w:pPr>
        <w:suppressAutoHyphens/>
        <w:jc w:val="both"/>
      </w:pP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</w:p>
    <w:p w:rsidR="00F876C4" w:rsidRPr="0053625B" w:rsidRDefault="00F876C4" w:rsidP="00A75D38">
      <w:pPr>
        <w:suppressAutoHyphens/>
        <w:jc w:val="both"/>
      </w:pPr>
      <w:r w:rsidRPr="0053625B">
        <w:rPr>
          <w:b/>
        </w:rPr>
        <w:t xml:space="preserve">2. </w:t>
      </w:r>
      <w:r w:rsidRPr="0053625B">
        <w:t>Требования к подрядной организации:</w:t>
      </w:r>
    </w:p>
    <w:p w:rsidR="00F876C4" w:rsidRPr="0053625B" w:rsidRDefault="00F876C4" w:rsidP="00A75D38">
      <w:pPr>
        <w:suppressAutoHyphens/>
        <w:jc w:val="both"/>
      </w:pPr>
      <w:r w:rsidRPr="0053625B">
        <w:t>2.1. Общие требования: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опыт работы по производству данного вида работ не менее 5 лет;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F876C4" w:rsidRPr="0053625B" w:rsidRDefault="00F876C4" w:rsidP="00A75D38">
      <w:pPr>
        <w:suppressAutoHyphens/>
        <w:jc w:val="both"/>
      </w:pPr>
      <w:r w:rsidRPr="0053625B">
        <w:t>2.2. Специальные требования: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3625B">
        <w:t>энергообъектов</w:t>
      </w:r>
      <w:proofErr w:type="spellEnd"/>
      <w:r w:rsidRPr="0053625B">
        <w:t xml:space="preserve"> (руководители работ в соответствии с Положением о порядке подготовки и аттестации работников организаций), 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осуществляющих деятельность в области промышленной безопасности опасных производственных </w:t>
      </w:r>
      <w:proofErr w:type="spellStart"/>
      <w:r w:rsidRPr="0053625B">
        <w:t>объёктов</w:t>
      </w:r>
      <w:proofErr w:type="spellEnd"/>
      <w:r w:rsidRPr="0053625B">
        <w:t>);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сертификат в соответствии со стандартами ISO;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все необходимые для производства работ инструменты и специальные приспособления;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устройство лесов и подмостей;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самостоятельно выполнять транспортное обеспечение  работ: перевозку необходимых материалов, в том числе материалов со складов Заказчика, на объекты производства работ; 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вывоз мусора и демонтированных конструкций, образовавшихся в ходе выполнения работ, на полигон ТБО;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организовать своевременное оформление и ведение  исполнительной документации, составление при необходимости ППР, актов на скрытые работы;</w:t>
      </w:r>
    </w:p>
    <w:p w:rsidR="00F876C4" w:rsidRPr="0053625B" w:rsidRDefault="00F876C4" w:rsidP="00A75D38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выполнение работ в соответствии с согласованным графиком работ.</w:t>
      </w:r>
    </w:p>
    <w:p w:rsidR="00F876C4" w:rsidRDefault="00F876C4" w:rsidP="00A75D38">
      <w:pPr>
        <w:suppressAutoHyphens/>
        <w:jc w:val="both"/>
      </w:pPr>
    </w:p>
    <w:p w:rsidR="00F876C4" w:rsidRDefault="00F876C4" w:rsidP="00A75D38">
      <w:pPr>
        <w:suppressAutoHyphens/>
        <w:jc w:val="both"/>
      </w:pPr>
    </w:p>
    <w:p w:rsidR="00F876C4" w:rsidRPr="0053625B" w:rsidRDefault="00F876C4" w:rsidP="00A75D38">
      <w:pPr>
        <w:suppressAutoHyphens/>
        <w:jc w:val="both"/>
      </w:pPr>
    </w:p>
    <w:sectPr w:rsidR="00F876C4" w:rsidRPr="0053625B" w:rsidSect="00842A15">
      <w:footerReference w:type="even" r:id="rId8"/>
      <w:footerReference w:type="default" r:id="rId9"/>
      <w:pgSz w:w="11906" w:h="16838"/>
      <w:pgMar w:top="567" w:right="851" w:bottom="426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E1E" w:rsidRDefault="00061E1E" w:rsidP="00163C4A">
      <w:r>
        <w:separator/>
      </w:r>
    </w:p>
  </w:endnote>
  <w:endnote w:type="continuationSeparator" w:id="0">
    <w:p w:rsidR="00061E1E" w:rsidRDefault="00061E1E" w:rsidP="0016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6C4" w:rsidRDefault="00F87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76C4" w:rsidRDefault="00F876C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6C4" w:rsidRDefault="00F87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1B76">
      <w:rPr>
        <w:rStyle w:val="a5"/>
        <w:noProof/>
      </w:rPr>
      <w:t>1</w:t>
    </w:r>
    <w:r>
      <w:rPr>
        <w:rStyle w:val="a5"/>
      </w:rPr>
      <w:fldChar w:fldCharType="end"/>
    </w:r>
  </w:p>
  <w:p w:rsidR="00F876C4" w:rsidRDefault="00F876C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E1E" w:rsidRDefault="00061E1E" w:rsidP="00163C4A">
      <w:r>
        <w:separator/>
      </w:r>
    </w:p>
  </w:footnote>
  <w:footnote w:type="continuationSeparator" w:id="0">
    <w:p w:rsidR="00061E1E" w:rsidRDefault="00061E1E" w:rsidP="0016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797456"/>
    <w:multiLevelType w:val="hybridMultilevel"/>
    <w:tmpl w:val="C9EA967C"/>
    <w:lvl w:ilvl="0" w:tplc="041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2">
    <w:nsid w:val="27F46473"/>
    <w:multiLevelType w:val="hybridMultilevel"/>
    <w:tmpl w:val="83281C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3D6057DE"/>
    <w:multiLevelType w:val="hybridMultilevel"/>
    <w:tmpl w:val="5D9C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2793E10"/>
    <w:multiLevelType w:val="multilevel"/>
    <w:tmpl w:val="C22CC2E2"/>
    <w:lvl w:ilvl="0">
      <w:start w:val="1"/>
      <w:numFmt w:val="decimal"/>
      <w:lvlText w:val="%1."/>
      <w:lvlJc w:val="left"/>
      <w:pPr>
        <w:ind w:left="115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cs="Times New Roman" w:hint="default"/>
      </w:rPr>
    </w:lvl>
  </w:abstractNum>
  <w:abstractNum w:abstractNumId="8">
    <w:nsid w:val="62C01B58"/>
    <w:multiLevelType w:val="hybridMultilevel"/>
    <w:tmpl w:val="AF4690DA"/>
    <w:lvl w:ilvl="0" w:tplc="9DC2A04A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9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F811BB"/>
    <w:multiLevelType w:val="hybridMultilevel"/>
    <w:tmpl w:val="F490FA9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10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D38"/>
    <w:rsid w:val="000312BB"/>
    <w:rsid w:val="000478A2"/>
    <w:rsid w:val="00061E1E"/>
    <w:rsid w:val="00081806"/>
    <w:rsid w:val="000C11E5"/>
    <w:rsid w:val="000D0BD2"/>
    <w:rsid w:val="001026C4"/>
    <w:rsid w:val="00111DDC"/>
    <w:rsid w:val="00124C1E"/>
    <w:rsid w:val="00145272"/>
    <w:rsid w:val="00153A63"/>
    <w:rsid w:val="00163C4A"/>
    <w:rsid w:val="001A0DEC"/>
    <w:rsid w:val="001B6223"/>
    <w:rsid w:val="001E77DC"/>
    <w:rsid w:val="00280D34"/>
    <w:rsid w:val="002F44A9"/>
    <w:rsid w:val="0033142C"/>
    <w:rsid w:val="00345648"/>
    <w:rsid w:val="00345BA0"/>
    <w:rsid w:val="00363ED2"/>
    <w:rsid w:val="00375064"/>
    <w:rsid w:val="003A2855"/>
    <w:rsid w:val="003B3A4B"/>
    <w:rsid w:val="00432FE7"/>
    <w:rsid w:val="004420C5"/>
    <w:rsid w:val="00454443"/>
    <w:rsid w:val="004C4935"/>
    <w:rsid w:val="00523C87"/>
    <w:rsid w:val="0053625B"/>
    <w:rsid w:val="0053734F"/>
    <w:rsid w:val="00543366"/>
    <w:rsid w:val="00543BD5"/>
    <w:rsid w:val="005619CF"/>
    <w:rsid w:val="00581D0C"/>
    <w:rsid w:val="005F5BCC"/>
    <w:rsid w:val="00666809"/>
    <w:rsid w:val="006850E8"/>
    <w:rsid w:val="006C47EE"/>
    <w:rsid w:val="007039A8"/>
    <w:rsid w:val="00727BC3"/>
    <w:rsid w:val="007524FD"/>
    <w:rsid w:val="00757DB6"/>
    <w:rsid w:val="00765275"/>
    <w:rsid w:val="007D1A96"/>
    <w:rsid w:val="00827B09"/>
    <w:rsid w:val="008316DD"/>
    <w:rsid w:val="00833FDE"/>
    <w:rsid w:val="00837934"/>
    <w:rsid w:val="00842A15"/>
    <w:rsid w:val="0084530A"/>
    <w:rsid w:val="008478D3"/>
    <w:rsid w:val="00890460"/>
    <w:rsid w:val="008E039D"/>
    <w:rsid w:val="009316C8"/>
    <w:rsid w:val="009355D8"/>
    <w:rsid w:val="009B5672"/>
    <w:rsid w:val="009E1B76"/>
    <w:rsid w:val="009F6917"/>
    <w:rsid w:val="00A459AF"/>
    <w:rsid w:val="00A46FCF"/>
    <w:rsid w:val="00A52BD8"/>
    <w:rsid w:val="00A73AB6"/>
    <w:rsid w:val="00A74AE8"/>
    <w:rsid w:val="00A75D38"/>
    <w:rsid w:val="00AB7A18"/>
    <w:rsid w:val="00AE41FD"/>
    <w:rsid w:val="00AF0C94"/>
    <w:rsid w:val="00B52662"/>
    <w:rsid w:val="00BC4520"/>
    <w:rsid w:val="00BC7776"/>
    <w:rsid w:val="00BF6398"/>
    <w:rsid w:val="00C43234"/>
    <w:rsid w:val="00C742CE"/>
    <w:rsid w:val="00C9453A"/>
    <w:rsid w:val="00CB0D4B"/>
    <w:rsid w:val="00CB73CC"/>
    <w:rsid w:val="00CD0916"/>
    <w:rsid w:val="00CE3353"/>
    <w:rsid w:val="00D6626C"/>
    <w:rsid w:val="00D733F8"/>
    <w:rsid w:val="00E31FCB"/>
    <w:rsid w:val="00E44AC1"/>
    <w:rsid w:val="00EA55E3"/>
    <w:rsid w:val="00ED3022"/>
    <w:rsid w:val="00F01507"/>
    <w:rsid w:val="00F8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D38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75D3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A75D3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75D3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A75D3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A75D38"/>
    <w:rPr>
      <w:rFonts w:cs="Times New Roman"/>
    </w:rPr>
  </w:style>
  <w:style w:type="paragraph" w:styleId="2">
    <w:name w:val="Body Text Indent 2"/>
    <w:basedOn w:val="a"/>
    <w:link w:val="20"/>
    <w:uiPriority w:val="99"/>
    <w:rsid w:val="00A75D38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A75D38"/>
    <w:rPr>
      <w:rFonts w:ascii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A75D3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A75D3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A75D3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A75D38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E31FCB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E31FCB"/>
    <w:rPr>
      <w:rFonts w:cs="Times New Roman"/>
      <w:color w:val="808080"/>
    </w:rPr>
  </w:style>
  <w:style w:type="paragraph" w:styleId="aa">
    <w:name w:val="Balloon Text"/>
    <w:basedOn w:val="a"/>
    <w:link w:val="ab"/>
    <w:uiPriority w:val="99"/>
    <w:semiHidden/>
    <w:rsid w:val="00E31F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31FC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D38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75D3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A75D3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75D3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A75D3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A75D38"/>
    <w:rPr>
      <w:rFonts w:cs="Times New Roman"/>
    </w:rPr>
  </w:style>
  <w:style w:type="paragraph" w:styleId="2">
    <w:name w:val="Body Text Indent 2"/>
    <w:basedOn w:val="a"/>
    <w:link w:val="20"/>
    <w:uiPriority w:val="99"/>
    <w:rsid w:val="00A75D38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A75D38"/>
    <w:rPr>
      <w:rFonts w:ascii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A75D3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A75D3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A75D3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A75D38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E31FCB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E31FCB"/>
    <w:rPr>
      <w:rFonts w:cs="Times New Roman"/>
      <w:color w:val="808080"/>
    </w:rPr>
  </w:style>
  <w:style w:type="paragraph" w:styleId="aa">
    <w:name w:val="Balloon Text"/>
    <w:basedOn w:val="a"/>
    <w:link w:val="ab"/>
    <w:uiPriority w:val="99"/>
    <w:semiHidden/>
    <w:rsid w:val="00E31F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31FC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1125</Words>
  <Characters>7694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tgc1</Company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Prudnikov</dc:creator>
  <cp:lastModifiedBy>Моисеенко Юлия Витальевна</cp:lastModifiedBy>
  <cp:revision>12</cp:revision>
  <cp:lastPrinted>2012-07-09T08:41:00Z</cp:lastPrinted>
  <dcterms:created xsi:type="dcterms:W3CDTF">2012-07-10T10:45:00Z</dcterms:created>
  <dcterms:modified xsi:type="dcterms:W3CDTF">2012-10-24T14:27:00Z</dcterms:modified>
</cp:coreProperties>
</file>